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3228" w:rsidRDefault="00683228" w:rsidP="00683228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683228" w:rsidRDefault="00683228" w:rsidP="00683228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683228" w:rsidRDefault="00683228" w:rsidP="00683228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683228" w:rsidRDefault="00683228" w:rsidP="00683228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683228" w:rsidRDefault="00683228" w:rsidP="00683228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683228" w:rsidRDefault="00683228" w:rsidP="00683228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683228" w:rsidRDefault="00683228" w:rsidP="00683228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683228" w:rsidRDefault="00683228" w:rsidP="00683228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683228" w:rsidRDefault="00683228" w:rsidP="00683228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683228" w:rsidRDefault="00683228" w:rsidP="00683228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683228" w:rsidRDefault="00683228" w:rsidP="00683228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683228" w:rsidRDefault="00683228" w:rsidP="00683228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  <w:bookmarkStart w:id="0" w:name="_GoBack"/>
      <w:bookmarkEnd w:id="0"/>
    </w:p>
    <w:p w:rsidR="00683228" w:rsidRDefault="00683228" w:rsidP="00683228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683228" w:rsidRPr="00683228" w:rsidRDefault="00683228" w:rsidP="00683228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683228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Про виключення однокімнатної квартири №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--</w:t>
      </w:r>
      <w:r w:rsidRPr="00683228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по </w:t>
      </w:r>
      <w:proofErr w:type="spellStart"/>
      <w:r w:rsidRPr="00683228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вул.Полякова</w:t>
      </w:r>
      <w:proofErr w:type="spellEnd"/>
      <w:r w:rsidRPr="00683228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, бу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д.3б та двокімнатної квартири №--</w:t>
      </w:r>
      <w:r w:rsidRPr="00683228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по проспекту Металургів, буд.8а із числа службової житлової площі</w:t>
      </w:r>
      <w:r w:rsidRPr="0068322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Управління Служби безпеки України в Запорізькій області</w:t>
      </w:r>
    </w:p>
    <w:p w:rsidR="00683228" w:rsidRPr="00683228" w:rsidRDefault="00683228" w:rsidP="006832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683228" w:rsidRPr="00683228" w:rsidRDefault="00683228" w:rsidP="006832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683228" w:rsidRPr="00683228" w:rsidRDefault="00683228" w:rsidP="006832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  <w:r w:rsidRPr="00683228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ab/>
        <w:t xml:space="preserve">Керуючись ст.30 Закону України «Про місцеве самоврядування в Україні», Наказом Служби безпеки України від 06.11.2007 №792 </w:t>
      </w:r>
      <w:r w:rsidRPr="0068322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«</w:t>
      </w:r>
      <w:r w:rsidRPr="00683228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uk-UA"/>
        </w:rPr>
        <w:t>Про затвердження Інструкції про організацію забезпечення і надання військовослужбовцям Служби безпеки України та членам їх сімей житлових приміщень»</w:t>
      </w:r>
      <w:r w:rsidRPr="0068322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розглянувши клопотання Управління Служби безпеки України в Запорізькій області </w:t>
      </w:r>
      <w:r w:rsidRPr="00683228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від 11.12.2020 №59/24-4345н/т щодо виключення квартир із числа службової житлової площі, виконавчий комітет Запорізької міської ради</w:t>
      </w:r>
    </w:p>
    <w:p w:rsidR="00683228" w:rsidRPr="00683228" w:rsidRDefault="00683228" w:rsidP="006832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  <w:r w:rsidRPr="00683228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ВИРІШИВ:</w:t>
      </w:r>
    </w:p>
    <w:p w:rsidR="00683228" w:rsidRPr="00683228" w:rsidRDefault="00683228" w:rsidP="00683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  <w:r w:rsidRPr="00683228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1. Виключити із числа службової житлової площі Управління Служби безпеки України в Запорізькій області однокімнатну квартиру №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--</w:t>
      </w:r>
      <w:r w:rsidRPr="00683228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по </w:t>
      </w:r>
      <w:proofErr w:type="spellStart"/>
      <w:r w:rsidRPr="00683228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вул.Полякова</w:t>
      </w:r>
      <w:proofErr w:type="spellEnd"/>
      <w:r w:rsidRPr="00683228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, б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уд.3б та двокімнатну квартиру №--</w:t>
      </w:r>
      <w:r w:rsidRPr="00683228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по проспекту Металургів, буд.8а, так як відпала потреба у такому їх використанні.</w:t>
      </w:r>
    </w:p>
    <w:p w:rsidR="00683228" w:rsidRPr="00683228" w:rsidRDefault="00683228" w:rsidP="006832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68322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2. Департаменту з управління житлово-комунальним господарством Запорізької міської ради оформити ордери на:</w:t>
      </w:r>
    </w:p>
    <w:p w:rsidR="00683228" w:rsidRPr="00683228" w:rsidRDefault="00683228" w:rsidP="006832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  <w:r w:rsidRPr="0068322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- однокімнатну квартиру №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--</w:t>
      </w:r>
      <w:r w:rsidRPr="0068322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житловою площею 12,2 кв.м (загальною – 42,4 кв.м) по </w:t>
      </w:r>
      <w:proofErr w:type="spellStart"/>
      <w:r w:rsidRPr="00683228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вул.Полякова</w:t>
      </w:r>
      <w:proofErr w:type="spellEnd"/>
      <w:r w:rsidRPr="00683228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, буд.3б 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особа-1</w:t>
      </w:r>
      <w:r w:rsidRPr="00683228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, на </w:t>
      </w:r>
      <w:proofErr w:type="spellStart"/>
      <w:r w:rsidRPr="00683228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сімʼю</w:t>
      </w:r>
      <w:proofErr w:type="spellEnd"/>
      <w:r w:rsidRPr="00683228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із 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2 осіб (особа-1</w:t>
      </w:r>
      <w:r w:rsidRPr="00683228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      </w:t>
      </w:r>
      <w:r w:rsidRPr="00683228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особа-2</w:t>
      </w:r>
      <w:r w:rsidRPr="00683228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);</w:t>
      </w:r>
    </w:p>
    <w:p w:rsidR="00683228" w:rsidRPr="00683228" w:rsidRDefault="00683228" w:rsidP="006832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683228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- двокімнатну квартиру №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--</w:t>
      </w:r>
      <w:r w:rsidRPr="00683228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житловою площею 36,6 кв.м (загальною – 86,3 кв.м) по проспекту Металургів, буд.8а 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особа-1</w:t>
      </w:r>
      <w:r w:rsidRPr="00683228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на </w:t>
      </w:r>
      <w:proofErr w:type="spellStart"/>
      <w:r w:rsidRPr="00683228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сімʼю</w:t>
      </w:r>
      <w:proofErr w:type="spellEnd"/>
      <w:r w:rsidRPr="00683228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із 3 осіб (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особа-1</w:t>
      </w:r>
      <w:r w:rsidRPr="00683228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особа-2</w:t>
      </w:r>
      <w:r w:rsidRPr="00683228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особа-3</w:t>
      </w:r>
      <w:r w:rsidRPr="00683228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).</w:t>
      </w:r>
    </w:p>
    <w:p w:rsidR="00683228" w:rsidRPr="00683228" w:rsidRDefault="00683228" w:rsidP="006832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68322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3. Контроль за виконанням даного рішення покласти на заступника міського голови з питань діяльності виконавчих органів Запорізької міської ради </w:t>
      </w:r>
      <w:proofErr w:type="spellStart"/>
      <w:r w:rsidRPr="0068322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Гординського</w:t>
      </w:r>
      <w:proofErr w:type="spellEnd"/>
      <w:r w:rsidRPr="0068322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В.Г.</w:t>
      </w:r>
    </w:p>
    <w:p w:rsidR="00683228" w:rsidRPr="00683228" w:rsidRDefault="00683228" w:rsidP="00683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683228" w:rsidRPr="00683228" w:rsidRDefault="00683228" w:rsidP="00683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683228" w:rsidRPr="00683228" w:rsidRDefault="00683228" w:rsidP="00683228">
      <w:pPr>
        <w:tabs>
          <w:tab w:val="left" w:pos="70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68322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Міський голова                                                                       </w:t>
      </w:r>
      <w:proofErr w:type="spellStart"/>
      <w:r w:rsidRPr="0068322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В.В.Буряк</w:t>
      </w:r>
      <w:proofErr w:type="spellEnd"/>
    </w:p>
    <w:p w:rsidR="00683228" w:rsidRPr="00683228" w:rsidRDefault="00683228" w:rsidP="0068322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:rsidR="00042973" w:rsidRDefault="00042973"/>
    <w:sectPr w:rsidR="000429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841"/>
    <w:rsid w:val="00042973"/>
    <w:rsid w:val="00066017"/>
    <w:rsid w:val="00541030"/>
    <w:rsid w:val="00683228"/>
    <w:rsid w:val="00EF2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52648"/>
  <w15:chartTrackingRefBased/>
  <w15:docId w15:val="{C11CD2ED-C314-4E9B-96E4-6BF9A0B2D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250</Words>
  <Characters>1431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Хохлова Наталія Вікторівна</dc:creator>
  <cp:keywords/>
  <dc:description/>
  <cp:lastModifiedBy>Хохлова Наталія Вікторівна</cp:lastModifiedBy>
  <cp:revision>2</cp:revision>
  <dcterms:created xsi:type="dcterms:W3CDTF">2021-02-09T11:40:00Z</dcterms:created>
  <dcterms:modified xsi:type="dcterms:W3CDTF">2021-02-09T11:44:00Z</dcterms:modified>
</cp:coreProperties>
</file>